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FE5" w:rsidRPr="002A5B33" w:rsidRDefault="00B77FE5" w:rsidP="00B77FE5">
      <w:pPr>
        <w:autoSpaceDE w:val="0"/>
        <w:autoSpaceDN w:val="0"/>
        <w:adjustRightInd w:val="0"/>
        <w:spacing w:line="360" w:lineRule="auto"/>
        <w:ind w:firstLine="709"/>
        <w:jc w:val="right"/>
        <w:rPr>
          <w:color w:val="000000" w:themeColor="text1"/>
        </w:rPr>
      </w:pPr>
      <w:r w:rsidRPr="002A5B33">
        <w:rPr>
          <w:color w:val="000000" w:themeColor="text1"/>
        </w:rPr>
        <w:t xml:space="preserve">В _____________________________________ районный суд </w:t>
      </w:r>
    </w:p>
    <w:p w:rsidR="00B77FE5" w:rsidRPr="002A5B33" w:rsidRDefault="00B77FE5" w:rsidP="00B77FE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</w:rPr>
      </w:pPr>
    </w:p>
    <w:p w:rsidR="00B77FE5" w:rsidRPr="002A5B33" w:rsidRDefault="00B77FE5" w:rsidP="00B77FE5">
      <w:pPr>
        <w:autoSpaceDE w:val="0"/>
        <w:autoSpaceDN w:val="0"/>
        <w:adjustRightInd w:val="0"/>
        <w:spacing w:line="360" w:lineRule="auto"/>
        <w:ind w:firstLine="709"/>
        <w:jc w:val="right"/>
        <w:rPr>
          <w:color w:val="000000" w:themeColor="text1"/>
        </w:rPr>
      </w:pPr>
      <w:r w:rsidRPr="002A5B33">
        <w:rPr>
          <w:color w:val="000000" w:themeColor="text1"/>
        </w:rPr>
        <w:t xml:space="preserve">Истец: </w:t>
      </w:r>
    </w:p>
    <w:p w:rsidR="00B77FE5" w:rsidRPr="002A5B33" w:rsidRDefault="00B77FE5" w:rsidP="00B77FE5">
      <w:pPr>
        <w:autoSpaceDE w:val="0"/>
        <w:autoSpaceDN w:val="0"/>
        <w:adjustRightInd w:val="0"/>
        <w:spacing w:line="360" w:lineRule="auto"/>
        <w:ind w:firstLine="709"/>
        <w:jc w:val="right"/>
        <w:rPr>
          <w:color w:val="000000" w:themeColor="text1"/>
        </w:rPr>
      </w:pPr>
      <w:r w:rsidRPr="002A5B33">
        <w:rPr>
          <w:color w:val="000000" w:themeColor="text1"/>
        </w:rPr>
        <w:t>адрес:</w:t>
      </w:r>
    </w:p>
    <w:p w:rsidR="00B77FE5" w:rsidRPr="002A5B33" w:rsidRDefault="00B77FE5" w:rsidP="00B77FE5">
      <w:pPr>
        <w:autoSpaceDE w:val="0"/>
        <w:autoSpaceDN w:val="0"/>
        <w:adjustRightInd w:val="0"/>
        <w:spacing w:line="360" w:lineRule="auto"/>
        <w:ind w:firstLine="709"/>
        <w:jc w:val="right"/>
        <w:rPr>
          <w:color w:val="000000" w:themeColor="text1"/>
        </w:rPr>
      </w:pPr>
      <w:r w:rsidRPr="002A5B33">
        <w:rPr>
          <w:color w:val="000000" w:themeColor="text1"/>
        </w:rPr>
        <w:t>дата рождения:</w:t>
      </w:r>
    </w:p>
    <w:p w:rsidR="00B77FE5" w:rsidRPr="002A5B33" w:rsidRDefault="00B77FE5" w:rsidP="00B77FE5">
      <w:pPr>
        <w:autoSpaceDE w:val="0"/>
        <w:autoSpaceDN w:val="0"/>
        <w:adjustRightInd w:val="0"/>
        <w:spacing w:line="360" w:lineRule="auto"/>
        <w:ind w:firstLine="709"/>
        <w:jc w:val="right"/>
        <w:rPr>
          <w:color w:val="000000" w:themeColor="text1"/>
        </w:rPr>
      </w:pPr>
      <w:r w:rsidRPr="002A5B33">
        <w:rPr>
          <w:color w:val="000000" w:themeColor="text1"/>
        </w:rPr>
        <w:t>место рождения:</w:t>
      </w:r>
    </w:p>
    <w:p w:rsidR="00B77FE5" w:rsidRPr="002A5B33" w:rsidRDefault="00B77FE5" w:rsidP="00B77FE5">
      <w:pPr>
        <w:autoSpaceDE w:val="0"/>
        <w:autoSpaceDN w:val="0"/>
        <w:adjustRightInd w:val="0"/>
        <w:spacing w:line="360" w:lineRule="auto"/>
        <w:ind w:firstLine="709"/>
        <w:jc w:val="right"/>
        <w:rPr>
          <w:color w:val="000000" w:themeColor="text1"/>
        </w:rPr>
      </w:pPr>
      <w:r w:rsidRPr="002A5B33">
        <w:rPr>
          <w:color w:val="000000" w:themeColor="text1"/>
        </w:rPr>
        <w:t>ИНН/СНИЛС:</w:t>
      </w:r>
    </w:p>
    <w:p w:rsidR="00B77FE5" w:rsidRPr="002A5B33" w:rsidRDefault="00B77FE5" w:rsidP="00B77FE5">
      <w:pPr>
        <w:autoSpaceDE w:val="0"/>
        <w:autoSpaceDN w:val="0"/>
        <w:adjustRightInd w:val="0"/>
        <w:spacing w:line="360" w:lineRule="auto"/>
        <w:ind w:firstLine="709"/>
        <w:jc w:val="right"/>
        <w:rPr>
          <w:color w:val="000000" w:themeColor="text1"/>
        </w:rPr>
      </w:pPr>
      <w:r w:rsidRPr="002A5B33">
        <w:rPr>
          <w:color w:val="000000" w:themeColor="text1"/>
        </w:rPr>
        <w:t>Паспорт:</w:t>
      </w:r>
    </w:p>
    <w:p w:rsidR="00B77FE5" w:rsidRPr="002A5B33" w:rsidRDefault="00B77FE5" w:rsidP="00B77FE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</w:p>
    <w:p w:rsidR="00B77FE5" w:rsidRPr="002A5B33" w:rsidRDefault="00B77FE5" w:rsidP="00B77FE5">
      <w:pPr>
        <w:autoSpaceDE w:val="0"/>
        <w:autoSpaceDN w:val="0"/>
        <w:adjustRightInd w:val="0"/>
        <w:spacing w:line="360" w:lineRule="auto"/>
        <w:ind w:firstLine="709"/>
        <w:jc w:val="right"/>
        <w:rPr>
          <w:color w:val="000000" w:themeColor="text1"/>
        </w:rPr>
      </w:pPr>
      <w:r w:rsidRPr="002A5B33">
        <w:rPr>
          <w:color w:val="000000" w:themeColor="text1"/>
        </w:rPr>
        <w:t xml:space="preserve">Ответчик: </w:t>
      </w:r>
    </w:p>
    <w:p w:rsidR="00B77FE5" w:rsidRPr="002A5B33" w:rsidRDefault="00B77FE5" w:rsidP="00B77FE5">
      <w:pPr>
        <w:autoSpaceDE w:val="0"/>
        <w:autoSpaceDN w:val="0"/>
        <w:adjustRightInd w:val="0"/>
        <w:spacing w:line="360" w:lineRule="auto"/>
        <w:ind w:firstLine="709"/>
        <w:jc w:val="right"/>
        <w:rPr>
          <w:color w:val="000000" w:themeColor="text1"/>
        </w:rPr>
      </w:pPr>
      <w:r w:rsidRPr="002A5B33">
        <w:rPr>
          <w:color w:val="000000" w:themeColor="text1"/>
        </w:rPr>
        <w:t xml:space="preserve">адрес: </w:t>
      </w:r>
    </w:p>
    <w:p w:rsidR="00B77FE5" w:rsidRPr="002A5B33" w:rsidRDefault="00B77FE5" w:rsidP="00B77FE5">
      <w:pPr>
        <w:autoSpaceDE w:val="0"/>
        <w:autoSpaceDN w:val="0"/>
        <w:adjustRightInd w:val="0"/>
        <w:spacing w:line="360" w:lineRule="auto"/>
        <w:ind w:firstLine="709"/>
        <w:jc w:val="right"/>
        <w:rPr>
          <w:color w:val="000000" w:themeColor="text1"/>
        </w:rPr>
      </w:pPr>
      <w:r w:rsidRPr="002A5B33">
        <w:rPr>
          <w:color w:val="000000" w:themeColor="text1"/>
        </w:rPr>
        <w:t xml:space="preserve">дата и место рождения: </w:t>
      </w:r>
    </w:p>
    <w:p w:rsidR="00B77FE5" w:rsidRPr="002A5B33" w:rsidRDefault="00B77FE5" w:rsidP="00B77FE5">
      <w:pPr>
        <w:autoSpaceDE w:val="0"/>
        <w:autoSpaceDN w:val="0"/>
        <w:adjustRightInd w:val="0"/>
        <w:spacing w:line="360" w:lineRule="auto"/>
        <w:ind w:firstLine="709"/>
        <w:jc w:val="right"/>
        <w:rPr>
          <w:color w:val="000000" w:themeColor="text1"/>
        </w:rPr>
      </w:pPr>
      <w:r w:rsidRPr="002A5B33">
        <w:rPr>
          <w:color w:val="000000" w:themeColor="text1"/>
        </w:rPr>
        <w:t xml:space="preserve">место работы: </w:t>
      </w:r>
    </w:p>
    <w:p w:rsidR="00B77FE5" w:rsidRPr="002A5B33" w:rsidRDefault="00B77FE5" w:rsidP="00B77FE5">
      <w:pPr>
        <w:autoSpaceDE w:val="0"/>
        <w:autoSpaceDN w:val="0"/>
        <w:adjustRightInd w:val="0"/>
        <w:spacing w:line="360" w:lineRule="auto"/>
        <w:ind w:firstLine="709"/>
        <w:jc w:val="right"/>
        <w:rPr>
          <w:color w:val="000000" w:themeColor="text1"/>
        </w:rPr>
      </w:pPr>
      <w:r w:rsidRPr="002A5B33">
        <w:rPr>
          <w:color w:val="000000" w:themeColor="text1"/>
        </w:rPr>
        <w:t xml:space="preserve">ИНН/СНИЛС: </w:t>
      </w:r>
    </w:p>
    <w:p w:rsidR="00B77FE5" w:rsidRPr="002A5B33" w:rsidRDefault="00B77FE5" w:rsidP="00B77FE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</w:rPr>
      </w:pPr>
    </w:p>
    <w:p w:rsidR="00B77FE5" w:rsidRDefault="00B77FE5" w:rsidP="00B77FE5">
      <w:pPr>
        <w:autoSpaceDE w:val="0"/>
        <w:autoSpaceDN w:val="0"/>
        <w:adjustRightInd w:val="0"/>
        <w:spacing w:line="360" w:lineRule="auto"/>
        <w:ind w:firstLine="709"/>
        <w:jc w:val="right"/>
        <w:rPr>
          <w:color w:val="000000" w:themeColor="text1"/>
        </w:rPr>
      </w:pPr>
      <w:r w:rsidRPr="002A5B33">
        <w:rPr>
          <w:color w:val="000000" w:themeColor="text1"/>
        </w:rPr>
        <w:t>Госпошлина: руб.</w:t>
      </w:r>
    </w:p>
    <w:p w:rsidR="00E83F63" w:rsidRPr="00E83F63" w:rsidRDefault="00E83F63" w:rsidP="00E83F63">
      <w:pPr>
        <w:spacing w:line="360" w:lineRule="auto"/>
        <w:ind w:firstLine="567"/>
        <w:jc w:val="right"/>
        <w:rPr>
          <w:b/>
          <w:color w:val="000000" w:themeColor="text1"/>
        </w:rPr>
      </w:pPr>
      <w:bookmarkStart w:id="0" w:name="_GoBack"/>
      <w:bookmarkEnd w:id="0"/>
    </w:p>
    <w:p w:rsidR="00E83F63" w:rsidRPr="00E83F63" w:rsidRDefault="00E83F63" w:rsidP="00E83F63">
      <w:pPr>
        <w:spacing w:line="360" w:lineRule="auto"/>
        <w:ind w:firstLine="567"/>
        <w:jc w:val="right"/>
        <w:rPr>
          <w:b/>
          <w:color w:val="000000" w:themeColor="text1"/>
        </w:rPr>
      </w:pPr>
    </w:p>
    <w:p w:rsidR="00E83F63" w:rsidRPr="00E83F63" w:rsidRDefault="00E83F63" w:rsidP="00E83F63">
      <w:pPr>
        <w:spacing w:line="360" w:lineRule="auto"/>
        <w:ind w:firstLine="567"/>
        <w:jc w:val="center"/>
        <w:rPr>
          <w:b/>
          <w:color w:val="000000" w:themeColor="text1"/>
        </w:rPr>
      </w:pPr>
      <w:r w:rsidRPr="00E83F63">
        <w:rPr>
          <w:b/>
          <w:color w:val="000000" w:themeColor="text1"/>
        </w:rPr>
        <w:t>ИСКОВОЕ ЗАЯВЛЕНИЕ</w:t>
      </w:r>
    </w:p>
    <w:p w:rsidR="00E83F63" w:rsidRPr="00E83F63" w:rsidRDefault="00E83F63" w:rsidP="00E83F63">
      <w:pPr>
        <w:spacing w:line="360" w:lineRule="auto"/>
        <w:ind w:firstLine="567"/>
        <w:jc w:val="center"/>
        <w:rPr>
          <w:b/>
          <w:color w:val="000000" w:themeColor="text1"/>
        </w:rPr>
      </w:pPr>
      <w:r w:rsidRPr="00E83F63">
        <w:rPr>
          <w:b/>
          <w:color w:val="000000" w:themeColor="text1"/>
        </w:rPr>
        <w:t>о разделе совместно нажитого имущества.</w:t>
      </w:r>
    </w:p>
    <w:p w:rsidR="00E83F63" w:rsidRPr="00E83F63" w:rsidRDefault="00E83F63" w:rsidP="00E83F63">
      <w:pPr>
        <w:spacing w:line="360" w:lineRule="auto"/>
        <w:ind w:firstLine="567"/>
        <w:rPr>
          <w:b/>
          <w:color w:val="000000" w:themeColor="text1"/>
        </w:rPr>
      </w:pPr>
    </w:p>
    <w:p w:rsidR="00E83F63" w:rsidRDefault="00E83F63" w:rsidP="00E83F63">
      <w:pPr>
        <w:spacing w:line="360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Совместно нажитое в браке имущества Истца и Ответчика подлежит раздел, поскольку вступившим в законную силу решением брак расторгнут, соглашение о добровольном разделе имущества отсутствует.</w:t>
      </w:r>
    </w:p>
    <w:p w:rsidR="00E83F63" w:rsidRDefault="00E83F63" w:rsidP="00E83F63">
      <w:pPr>
        <w:spacing w:line="360" w:lineRule="auto"/>
        <w:ind w:firstLine="567"/>
        <w:jc w:val="both"/>
        <w:rPr>
          <w:color w:val="000000" w:themeColor="text1"/>
        </w:rPr>
      </w:pPr>
    </w:p>
    <w:p w:rsidR="00E83F63" w:rsidRPr="00E83F63" w:rsidRDefault="00E83F63" w:rsidP="00E83F63">
      <w:pPr>
        <w:spacing w:line="360" w:lineRule="auto"/>
        <w:ind w:firstLine="567"/>
        <w:jc w:val="both"/>
        <w:rPr>
          <w:color w:val="000000" w:themeColor="text1"/>
        </w:rPr>
      </w:pPr>
      <w:r w:rsidRPr="00E83F63">
        <w:rPr>
          <w:color w:val="000000" w:themeColor="text1"/>
        </w:rPr>
        <w:t>______ г. Истец вступил в бр</w:t>
      </w:r>
      <w:r>
        <w:rPr>
          <w:color w:val="000000" w:themeColor="text1"/>
        </w:rPr>
        <w:t>ак с Ответчиком.</w:t>
      </w:r>
    </w:p>
    <w:p w:rsidR="00E83F63" w:rsidRPr="00E83F63" w:rsidRDefault="00E83F63" w:rsidP="00E83F63">
      <w:pPr>
        <w:spacing w:line="360" w:lineRule="auto"/>
        <w:ind w:firstLine="567"/>
        <w:jc w:val="both"/>
        <w:rPr>
          <w:color w:val="000000" w:themeColor="text1"/>
        </w:rPr>
      </w:pPr>
      <w:r w:rsidRPr="00E83F63">
        <w:rPr>
          <w:color w:val="000000" w:themeColor="text1"/>
        </w:rPr>
        <w:t>______ г. б</w:t>
      </w:r>
      <w:r w:rsidRPr="00E83F63">
        <w:rPr>
          <w:color w:val="000000" w:themeColor="text1"/>
        </w:rPr>
        <w:t xml:space="preserve">рак </w:t>
      </w:r>
      <w:r w:rsidRPr="00E83F63">
        <w:rPr>
          <w:color w:val="000000" w:themeColor="text1"/>
        </w:rPr>
        <w:t xml:space="preserve">расторгнут. </w:t>
      </w:r>
      <w:r w:rsidRPr="00E83F63">
        <w:rPr>
          <w:color w:val="000000" w:themeColor="text1"/>
        </w:rPr>
        <w:t xml:space="preserve">В период брака </w:t>
      </w:r>
      <w:r w:rsidRPr="00E83F63">
        <w:rPr>
          <w:color w:val="000000" w:themeColor="text1"/>
        </w:rPr>
        <w:t>сторонами</w:t>
      </w:r>
      <w:r w:rsidRPr="00E83F63">
        <w:rPr>
          <w:color w:val="000000" w:themeColor="text1"/>
        </w:rPr>
        <w:t xml:space="preserve"> совместно приобретено следующее имущество:</w:t>
      </w:r>
    </w:p>
    <w:p w:rsidR="00E83F63" w:rsidRPr="00E83F63" w:rsidRDefault="00E83F63" w:rsidP="00E83F63">
      <w:pPr>
        <w:spacing w:line="360" w:lineRule="auto"/>
        <w:ind w:firstLine="567"/>
        <w:jc w:val="both"/>
        <w:rPr>
          <w:color w:val="000000" w:themeColor="text1"/>
        </w:rPr>
      </w:pPr>
      <w:r w:rsidRPr="00E83F63">
        <w:rPr>
          <w:color w:val="000000" w:themeColor="text1"/>
        </w:rPr>
        <w:t>_________________________</w:t>
      </w:r>
      <w:r>
        <w:rPr>
          <w:color w:val="000000" w:themeColor="text1"/>
        </w:rPr>
        <w:t>____________</w:t>
      </w:r>
      <w:r w:rsidRPr="00E83F63">
        <w:rPr>
          <w:color w:val="000000" w:themeColor="text1"/>
        </w:rPr>
        <w:t>__________________________________,</w:t>
      </w:r>
    </w:p>
    <w:p w:rsidR="00E83F63" w:rsidRPr="00E83F63" w:rsidRDefault="00E83F63" w:rsidP="00E83F63">
      <w:pPr>
        <w:spacing w:line="360" w:lineRule="auto"/>
        <w:ind w:firstLine="567"/>
        <w:jc w:val="both"/>
        <w:rPr>
          <w:color w:val="000000" w:themeColor="text1"/>
        </w:rPr>
      </w:pPr>
      <w:r w:rsidRPr="00E83F63">
        <w:rPr>
          <w:color w:val="000000" w:themeColor="text1"/>
        </w:rPr>
        <w:t xml:space="preserve">  (наименование, стоимость, время приобретения каждого предмета, место нахождения)</w:t>
      </w:r>
    </w:p>
    <w:p w:rsidR="00E83F63" w:rsidRPr="00E83F63" w:rsidRDefault="00E83F63" w:rsidP="00E83F63">
      <w:pPr>
        <w:spacing w:line="360" w:lineRule="auto"/>
        <w:ind w:firstLine="567"/>
        <w:jc w:val="both"/>
        <w:rPr>
          <w:color w:val="000000" w:themeColor="text1"/>
        </w:rPr>
      </w:pPr>
      <w:r w:rsidRPr="00E83F63">
        <w:rPr>
          <w:color w:val="000000" w:themeColor="text1"/>
        </w:rPr>
        <w:t>Обща</w:t>
      </w:r>
      <w:r w:rsidRPr="00E83F63">
        <w:rPr>
          <w:color w:val="000000" w:themeColor="text1"/>
        </w:rPr>
        <w:t xml:space="preserve">я стоимость совместно нажитого </w:t>
      </w:r>
      <w:r w:rsidRPr="00E83F63">
        <w:rPr>
          <w:color w:val="000000" w:themeColor="text1"/>
        </w:rPr>
        <w:t>имущества составляет __________руб.</w:t>
      </w:r>
    </w:p>
    <w:p w:rsidR="00E83F63" w:rsidRPr="00E83F63" w:rsidRDefault="00E83F63" w:rsidP="00E83F63">
      <w:pPr>
        <w:spacing w:line="360" w:lineRule="auto"/>
        <w:ind w:firstLine="567"/>
        <w:jc w:val="both"/>
        <w:rPr>
          <w:color w:val="000000" w:themeColor="text1"/>
        </w:rPr>
      </w:pPr>
    </w:p>
    <w:p w:rsidR="00E83F63" w:rsidRDefault="00E83F63" w:rsidP="00E83F6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E83F63">
        <w:rPr>
          <w:color w:val="000000" w:themeColor="text1"/>
        </w:rPr>
        <w:t xml:space="preserve">Согласно пункту 2 статьи 34 Семейного кодекса РФ к </w:t>
      </w:r>
      <w:r>
        <w:rPr>
          <w:color w:val="000000" w:themeColor="text1"/>
        </w:rPr>
        <w:t>совместно нажитому имуществу</w:t>
      </w:r>
      <w:r w:rsidRPr="00E83F63">
        <w:rPr>
          <w:color w:val="000000" w:themeColor="text1"/>
        </w:rPr>
        <w:t xml:space="preserve"> относятся доходы обоих супругов от трудовой, предпринимательской и интеллектуальной </w:t>
      </w:r>
      <w:r w:rsidRPr="00E83F63">
        <w:rPr>
          <w:color w:val="000000" w:themeColor="text1"/>
        </w:rPr>
        <w:lastRenderedPageBreak/>
        <w:t>деятельности, полученные ими пособия, пенсии и иные денежные выплаты, не имеющие целевого специального назначения (материальная помощь, выплаченные денежные средства в качестве возмещение ущерба в связи с утратой трудоспособности вследствие повреждения здоровья и пр.). Общим имуществом супругов являются также приобретенные за счет совместных доходов движимые и недвижимые вещи, ценные бумаги, паи, вклады, доли в капитале, внесенные в кредитные учреждения или в иные коммерческие организации, и любое другое нажитое супругами в период брака имущество независимо на имя кого из них оно приобретено либо на кого или кем из них внесены денежные средства.</w:t>
      </w:r>
    </w:p>
    <w:p w:rsidR="00E83F63" w:rsidRDefault="00E83F63" w:rsidP="00E83F6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E83F63">
        <w:rPr>
          <w:color w:val="000000" w:themeColor="text1"/>
        </w:rPr>
        <w:t>Сторонам не удалось достигнуть во внесудебном порядке соглашения о разделе имущества.</w:t>
      </w:r>
    </w:p>
    <w:p w:rsidR="00E83F63" w:rsidRDefault="00E83F63" w:rsidP="00E83F6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E83F63">
        <w:rPr>
          <w:color w:val="000000" w:themeColor="text1"/>
        </w:rPr>
        <w:t>Согласно пункту 1 статьи 38 Семейного кодекса РФ раздел имущества супругов производится в период брака или после его расторжения по требованию любого из супругов.</w:t>
      </w:r>
    </w:p>
    <w:p w:rsidR="00E83F63" w:rsidRDefault="00E83F63" w:rsidP="00E83F6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E83F63">
        <w:rPr>
          <w:color w:val="000000" w:themeColor="text1"/>
        </w:rPr>
        <w:t>Согласно пункту 3 статьи 38 Семейного кодекса РФ при наличии между супругами спора о разделе имущества, либо определении долей в этом имуществе, рассмотрение дела производится в судебном порядке.</w:t>
      </w:r>
    </w:p>
    <w:p w:rsidR="00E83F63" w:rsidRDefault="00E83F63" w:rsidP="00E83F6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E83F63">
        <w:rPr>
          <w:color w:val="000000" w:themeColor="text1"/>
        </w:rPr>
        <w:t>При разделе имущества супругов суд по требованию супругов определяет, какое имущество подлежит передаче каждому из супругов. В случае если одному из супругов 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:rsidR="00E83F63" w:rsidRDefault="00E83F63" w:rsidP="00E83F6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E83F63">
        <w:rPr>
          <w:color w:val="000000" w:themeColor="text1"/>
        </w:rPr>
        <w:t>В соответствии с пунктом 1 статьи 39 Семейного кодекса РФ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  <w:r w:rsidRPr="00E83F63">
        <w:rPr>
          <w:color w:val="000000" w:themeColor="text1"/>
        </w:rPr>
        <w:br/>
      </w:r>
    </w:p>
    <w:p w:rsidR="00E83F63" w:rsidRPr="00E83F63" w:rsidRDefault="00E83F63" w:rsidP="00E83F6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 w:themeColor="text1"/>
        </w:rPr>
      </w:pPr>
      <w:r w:rsidRPr="00E83F63">
        <w:rPr>
          <w:color w:val="000000" w:themeColor="text1"/>
        </w:rPr>
        <w:t>Руководствуясь статьями 34, 38 и 39 СК РФ, пунктом 1 статьи 98, статьями 131 и 132 ГПК РФ,</w:t>
      </w:r>
    </w:p>
    <w:p w:rsidR="00E83F63" w:rsidRPr="00E83F63" w:rsidRDefault="00E83F63" w:rsidP="00E83F63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color w:val="000000" w:themeColor="text1"/>
        </w:rPr>
      </w:pPr>
      <w:r w:rsidRPr="00E83F63">
        <w:rPr>
          <w:color w:val="000000" w:themeColor="text1"/>
        </w:rPr>
        <w:t>ПРОШУ:</w:t>
      </w:r>
    </w:p>
    <w:p w:rsidR="00E83F63" w:rsidRDefault="00E83F63" w:rsidP="00E83F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E83F63">
        <w:rPr>
          <w:color w:val="000000" w:themeColor="text1"/>
        </w:rPr>
        <w:t>Определить доли в совместной собственности супругов в частности [перечень имущества];</w:t>
      </w:r>
    </w:p>
    <w:p w:rsidR="00E83F63" w:rsidRDefault="00E83F63" w:rsidP="00E83F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E83F63">
        <w:rPr>
          <w:color w:val="000000" w:themeColor="text1"/>
        </w:rPr>
        <w:t>Выделить истцу [перечень имущества];</w:t>
      </w:r>
    </w:p>
    <w:p w:rsidR="00E83F63" w:rsidRDefault="00E83F63" w:rsidP="00E83F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E83F63">
        <w:rPr>
          <w:color w:val="000000" w:themeColor="text1"/>
        </w:rPr>
        <w:t>Выделить ответчику [перечень имущества].</w:t>
      </w:r>
      <w:r w:rsidRPr="00E83F63">
        <w:rPr>
          <w:color w:val="000000" w:themeColor="text1"/>
        </w:rPr>
        <w:br/>
      </w:r>
    </w:p>
    <w:p w:rsidR="00E83F63" w:rsidRDefault="00E83F63" w:rsidP="00E83F63">
      <w:pPr>
        <w:pStyle w:val="a3"/>
        <w:shd w:val="clear" w:color="auto" w:fill="FFFFFF"/>
        <w:spacing w:before="0" w:beforeAutospacing="0" w:after="0" w:afterAutospacing="0" w:line="360" w:lineRule="auto"/>
        <w:ind w:left="927"/>
        <w:jc w:val="both"/>
        <w:rPr>
          <w:color w:val="000000" w:themeColor="text1"/>
        </w:rPr>
      </w:pPr>
      <w:r>
        <w:rPr>
          <w:color w:val="000000" w:themeColor="text1"/>
        </w:rPr>
        <w:br/>
        <w:t>Приложения</w:t>
      </w:r>
      <w:r w:rsidRPr="00E83F63">
        <w:rPr>
          <w:color w:val="000000" w:themeColor="text1"/>
        </w:rPr>
        <w:t>:</w:t>
      </w:r>
    </w:p>
    <w:p w:rsidR="00E83F63" w:rsidRDefault="00E83F63" w:rsidP="00E83F6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E83F63">
        <w:rPr>
          <w:color w:val="000000" w:themeColor="text1"/>
        </w:rPr>
        <w:t>Копия Свидетельства о заключении брака [серия и номер документа, дата выдачи];</w:t>
      </w:r>
    </w:p>
    <w:p w:rsidR="00E83F63" w:rsidRDefault="00E83F63" w:rsidP="00E83F6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E83F63">
        <w:rPr>
          <w:color w:val="000000" w:themeColor="text1"/>
        </w:rPr>
        <w:lastRenderedPageBreak/>
        <w:t>Копии документов, подтверждающих приобретение имущества;</w:t>
      </w:r>
    </w:p>
    <w:p w:rsidR="00E83F63" w:rsidRDefault="00E83F63" w:rsidP="00E83F6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E83F63">
        <w:rPr>
          <w:color w:val="000000" w:themeColor="text1"/>
        </w:rPr>
        <w:t>Заключение оценщика о стоимости имущества;</w:t>
      </w:r>
    </w:p>
    <w:p w:rsidR="00E83F63" w:rsidRDefault="00E83F63" w:rsidP="00E83F6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E83F63">
        <w:rPr>
          <w:color w:val="000000" w:themeColor="text1"/>
        </w:rPr>
        <w:t>Документ, подтверждающий уплату государственной пошлины;</w:t>
      </w:r>
    </w:p>
    <w:p w:rsidR="00E83F63" w:rsidRDefault="00E83F63" w:rsidP="00E83F6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E83F63">
        <w:rPr>
          <w:color w:val="000000" w:themeColor="text1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</w:t>
      </w:r>
      <w:r w:rsidRPr="00E83F63">
        <w:rPr>
          <w:color w:val="000000" w:themeColor="text1"/>
        </w:rPr>
        <w:t>;</w:t>
      </w:r>
    </w:p>
    <w:p w:rsidR="00E83F63" w:rsidRPr="00E83F63" w:rsidRDefault="00E83F63" w:rsidP="00E83F6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E83F63">
        <w:rPr>
          <w:color w:val="000000" w:themeColor="text1"/>
        </w:rPr>
        <w:t>Свидетельство о расторжении брака.</w:t>
      </w:r>
    </w:p>
    <w:p w:rsidR="00E83F63" w:rsidRPr="00E83F63" w:rsidRDefault="00E83F63" w:rsidP="00E83F6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E83F63" w:rsidRPr="00E83F63" w:rsidRDefault="00E83F63" w:rsidP="00E83F63">
      <w:pPr>
        <w:spacing w:line="360" w:lineRule="auto"/>
        <w:ind w:firstLine="567"/>
        <w:rPr>
          <w:color w:val="000000" w:themeColor="text1"/>
        </w:rPr>
      </w:pPr>
    </w:p>
    <w:p w:rsidR="00E83F63" w:rsidRPr="00E83F63" w:rsidRDefault="00E83F63" w:rsidP="00E83F63">
      <w:pPr>
        <w:spacing w:line="360" w:lineRule="auto"/>
        <w:ind w:firstLine="567"/>
        <w:rPr>
          <w:color w:val="000000" w:themeColor="text1"/>
        </w:rPr>
      </w:pPr>
      <w:r w:rsidRPr="00E83F63">
        <w:rPr>
          <w:color w:val="000000" w:themeColor="text1"/>
        </w:rPr>
        <w:t>Дата                                                                                    Подпись</w:t>
      </w:r>
    </w:p>
    <w:p w:rsidR="00B97A2A" w:rsidRPr="00E83F63" w:rsidRDefault="00B97A2A" w:rsidP="00E83F63">
      <w:pPr>
        <w:spacing w:line="360" w:lineRule="auto"/>
        <w:ind w:firstLine="567"/>
        <w:rPr>
          <w:color w:val="000000" w:themeColor="text1"/>
        </w:rPr>
      </w:pPr>
    </w:p>
    <w:sectPr w:rsidR="00B97A2A" w:rsidRPr="00E83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A0160"/>
    <w:multiLevelType w:val="hybridMultilevel"/>
    <w:tmpl w:val="B00A1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0139C"/>
    <w:multiLevelType w:val="hybridMultilevel"/>
    <w:tmpl w:val="9D6832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17AFF"/>
    <w:multiLevelType w:val="hybridMultilevel"/>
    <w:tmpl w:val="2D4E9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C73A5B"/>
    <w:multiLevelType w:val="hybridMultilevel"/>
    <w:tmpl w:val="FC3E9478"/>
    <w:lvl w:ilvl="0" w:tplc="35321C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E6"/>
    <w:rsid w:val="006B7C55"/>
    <w:rsid w:val="00B502A7"/>
    <w:rsid w:val="00B77FE5"/>
    <w:rsid w:val="00B97A2A"/>
    <w:rsid w:val="00C43BE6"/>
    <w:rsid w:val="00E8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FBAB"/>
  <w15:chartTrackingRefBased/>
  <w15:docId w15:val="{1EFBFA86-5FD6-46C5-BEDD-07B9133A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3F6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E83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0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Maксим Игоревич</dc:creator>
  <cp:keywords/>
  <dc:description/>
  <cp:lastModifiedBy>Maксим Игоревич</cp:lastModifiedBy>
  <cp:revision>2</cp:revision>
  <dcterms:created xsi:type="dcterms:W3CDTF">2023-07-13T12:44:00Z</dcterms:created>
  <dcterms:modified xsi:type="dcterms:W3CDTF">2023-07-13T13:00:00Z</dcterms:modified>
</cp:coreProperties>
</file>