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5D" w:rsidRPr="00541B5D" w:rsidRDefault="00541B5D" w:rsidP="00541B5D">
      <w:r w:rsidRPr="00541B5D">
        <w:t>В ____________________ городской суд Московской области</w:t>
      </w:r>
    </w:p>
    <w:p w:rsidR="00541B5D" w:rsidRPr="00541B5D" w:rsidRDefault="00541B5D" w:rsidP="00541B5D">
      <w:r w:rsidRPr="00541B5D">
        <w:t>ответчики: (ФИО)_____________________________________</w:t>
      </w:r>
    </w:p>
    <w:p w:rsidR="00541B5D" w:rsidRPr="00541B5D" w:rsidRDefault="00541B5D" w:rsidP="00541B5D">
      <w:r w:rsidRPr="00541B5D">
        <w:t>(адрес)_________________________________________</w:t>
      </w:r>
    </w:p>
    <w:p w:rsidR="00541B5D" w:rsidRPr="00541B5D" w:rsidRDefault="00541B5D" w:rsidP="00541B5D">
      <w:r w:rsidRPr="00541B5D">
        <w:t>(ФИО)_________________________________________________</w:t>
      </w:r>
    </w:p>
    <w:p w:rsidR="00541B5D" w:rsidRPr="00541B5D" w:rsidRDefault="00541B5D" w:rsidP="00541B5D">
      <w:r w:rsidRPr="00541B5D">
        <w:t>(адрес)_________________________________________</w:t>
      </w:r>
    </w:p>
    <w:p w:rsidR="00541B5D" w:rsidRPr="00541B5D" w:rsidRDefault="00541B5D" w:rsidP="00541B5D">
      <w:r w:rsidRPr="00541B5D">
        <w:t>Третье лицо: Управление Федеральной регистрационной службы регистрации, кадастра и картографии по Московской области</w:t>
      </w:r>
    </w:p>
    <w:p w:rsidR="00541B5D" w:rsidRPr="00541B5D" w:rsidRDefault="00541B5D" w:rsidP="00541B5D">
      <w:r w:rsidRPr="00541B5D">
        <w:t>Госпошлина: на основании ст. 333.19 НК РФ составляет ____ рублей</w:t>
      </w:r>
    </w:p>
    <w:p w:rsidR="00541B5D" w:rsidRPr="00541B5D" w:rsidRDefault="00541B5D" w:rsidP="00541B5D">
      <w:r w:rsidRPr="00541B5D">
        <w:t>ИСКОВОЕ ЗАЯВЛЕНИЕ</w:t>
      </w:r>
    </w:p>
    <w:p w:rsidR="00541B5D" w:rsidRPr="00541B5D" w:rsidRDefault="00541B5D" w:rsidP="00541B5D">
      <w:r w:rsidRPr="00541B5D">
        <w:t>об установлении границ земельного участка</w:t>
      </w:r>
    </w:p>
    <w:p w:rsidR="00541B5D" w:rsidRPr="00541B5D" w:rsidRDefault="00541B5D" w:rsidP="00541B5D">
      <w:r w:rsidRPr="00541B5D">
        <w:t xml:space="preserve">Мне - _______________________ на праве собственности принадлежит __ доля земельного участка общей площадью ____ </w:t>
      </w:r>
      <w:proofErr w:type="spellStart"/>
      <w:r w:rsidRPr="00541B5D">
        <w:t>кв</w:t>
      </w:r>
      <w:proofErr w:type="gramStart"/>
      <w:r w:rsidRPr="00541B5D">
        <w:t>.м</w:t>
      </w:r>
      <w:proofErr w:type="spellEnd"/>
      <w:proofErr w:type="gramEnd"/>
      <w:r w:rsidRPr="00541B5D">
        <w:t xml:space="preserve"> и жилого строения, расположенного по адресу: _________________________________________________________. Свидетельство о государственной регистрации права на земельный участок ___ № ____________ от __.__.____г. Свидетельство о государственной регистрации права на жилое строение: ___ № ____________ от __.__.____</w:t>
      </w:r>
      <w:proofErr w:type="gramStart"/>
      <w:r w:rsidRPr="00541B5D">
        <w:t>г</w:t>
      </w:r>
      <w:proofErr w:type="gramEnd"/>
      <w:r w:rsidRPr="00541B5D">
        <w:t>.</w:t>
      </w:r>
    </w:p>
    <w:p w:rsidR="00541B5D" w:rsidRPr="00541B5D" w:rsidRDefault="00541B5D" w:rsidP="00541B5D">
      <w:r w:rsidRPr="00541B5D">
        <w:t>Право собственности на __ долю жилого дома и земельного участка приобретено мной на основании решения ___________________ городского суда Московской области от __.__.____</w:t>
      </w:r>
      <w:proofErr w:type="gramStart"/>
      <w:r w:rsidRPr="00541B5D">
        <w:t>г</w:t>
      </w:r>
      <w:proofErr w:type="gramEnd"/>
      <w:r w:rsidRPr="00541B5D">
        <w:t>.</w:t>
      </w:r>
    </w:p>
    <w:p w:rsidR="00541B5D" w:rsidRPr="00541B5D" w:rsidRDefault="00541B5D" w:rsidP="00541B5D">
      <w:r w:rsidRPr="00541B5D">
        <w:t>Другими собственниками __ доли земельного участка и жилого дома являются ответчики - __________________________, ________________________________ по __ доли каждый.</w:t>
      </w:r>
    </w:p>
    <w:p w:rsidR="00541B5D" w:rsidRPr="00541B5D" w:rsidRDefault="00541B5D" w:rsidP="00541B5D">
      <w:r w:rsidRPr="00541B5D">
        <w:t>Согласно ст. 244 ГК РФ имущество, находящееся в собственности двух или нескольких лиц, принадлежит им на праве общей собственности.</w:t>
      </w:r>
    </w:p>
    <w:p w:rsidR="00541B5D" w:rsidRPr="00541B5D" w:rsidRDefault="00541B5D" w:rsidP="00541B5D">
      <w:r w:rsidRPr="00541B5D">
        <w:t>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541B5D" w:rsidRPr="00541B5D" w:rsidRDefault="00541B5D" w:rsidP="00541B5D">
      <w:r w:rsidRPr="00541B5D">
        <w:t>Решением _______________ городского суда Московской области от __.__.____г. произведен выдел доли жилого дома _________________. расположенного по адресу: __________________________________ по предложенному экспертами ГУП МО ___________________ варианту. В мою - ______________ пользу выделена часть жилого дома с учетом всех частей здания, что составляет ____ долей.</w:t>
      </w:r>
    </w:p>
    <w:p w:rsidR="00541B5D" w:rsidRPr="00541B5D" w:rsidRDefault="00541B5D" w:rsidP="00541B5D">
      <w:r w:rsidRPr="00541B5D">
        <w:t>На земельном участке кроме жилого строения находятся иные постройки, а именно: _________________________________________________________________.</w:t>
      </w:r>
    </w:p>
    <w:p w:rsidR="00541B5D" w:rsidRPr="00541B5D" w:rsidRDefault="00541B5D" w:rsidP="00541B5D">
      <w:r w:rsidRPr="00541B5D">
        <w:t>В силу ст. 11.2 ЗК РФ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541B5D" w:rsidRPr="00541B5D" w:rsidRDefault="00541B5D" w:rsidP="00541B5D">
      <w:r w:rsidRPr="00541B5D">
        <w:t>В настоящее время между мной и ответчиком возник спор об установлении границ земельного участка.</w:t>
      </w:r>
    </w:p>
    <w:p w:rsidR="00541B5D" w:rsidRPr="00541B5D" w:rsidRDefault="00541B5D" w:rsidP="00541B5D">
      <w:r w:rsidRPr="00541B5D">
        <w:lastRenderedPageBreak/>
        <w:t xml:space="preserve">Согласно ст. 247 ГК РФ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 w:rsidRPr="00541B5D">
        <w:t>недостижении</w:t>
      </w:r>
      <w:proofErr w:type="spellEnd"/>
      <w:r w:rsidRPr="00541B5D">
        <w:t xml:space="preserve">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541B5D" w:rsidRPr="00541B5D" w:rsidRDefault="00541B5D" w:rsidP="00541B5D">
      <w:r w:rsidRPr="00541B5D">
        <w:t>В соответствии со ст. 252 ГК РФ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</w:t>
      </w:r>
    </w:p>
    <w:p w:rsidR="00541B5D" w:rsidRPr="00541B5D" w:rsidRDefault="00541B5D" w:rsidP="00541B5D">
      <w:r w:rsidRPr="00541B5D">
        <w:t xml:space="preserve">При </w:t>
      </w:r>
      <w:proofErr w:type="spellStart"/>
      <w:r w:rsidRPr="00541B5D">
        <w:t>недостижении</w:t>
      </w:r>
      <w:proofErr w:type="spellEnd"/>
      <w:r w:rsidRPr="00541B5D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541B5D" w:rsidRPr="00541B5D" w:rsidRDefault="00541B5D" w:rsidP="00541B5D">
      <w:r w:rsidRPr="00541B5D">
        <w:t>На мои неоднократные предложения о добровольном установлении границ земельного участка ответчик отвечает категорическим отказом, в связи с чем, имеются основания для решения данного вопроса в судебном порядке.</w:t>
      </w:r>
    </w:p>
    <w:p w:rsidR="00541B5D" w:rsidRPr="00541B5D" w:rsidRDefault="00541B5D" w:rsidP="00541B5D">
      <w:r w:rsidRPr="00541B5D">
        <w:t>В силу п. 7 ст. 36 ЗК РФ 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законодательства. Границы земельного участка устанавливаются с учетом красных линий, границ смежных земельных участков, естественных границ земельного участка.</w:t>
      </w:r>
    </w:p>
    <w:p w:rsidR="00541B5D" w:rsidRPr="00541B5D" w:rsidRDefault="00541B5D" w:rsidP="00541B5D">
      <w:r w:rsidRPr="00541B5D">
        <w:t xml:space="preserve">Согласно п. 7. ст. 38. ФЗ № 221 от 24.07.2007 г. О государственном кадастре недвижимости местоположение границ земельного участка устанавливается посредством определения координат характерных точек таких границ. </w:t>
      </w:r>
      <w:proofErr w:type="gramStart"/>
      <w:r w:rsidRPr="00541B5D">
        <w:t>Местоположение отдельных частей границ земельного участка также может устанавливаться в порядке, определенном органом нормативно-правового регулирования в сфере кадастровых отношений, посредством указания на природные объекты и (или) объекты искусственного происхождения, в том числе линейные объекты,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объектов.</w:t>
      </w:r>
      <w:proofErr w:type="gramEnd"/>
      <w:r w:rsidRPr="00541B5D">
        <w:t xml:space="preserve"> Порядок установления характерных точек границ земельного участка, порядок определения их координат, а также требования к точности определения таких координат устанавливаются органом нормативно-правового регулирования в сфере кадастровых отношений.</w:t>
      </w:r>
    </w:p>
    <w:p w:rsidR="00541B5D" w:rsidRPr="00541B5D" w:rsidRDefault="00541B5D" w:rsidP="00541B5D">
      <w:r w:rsidRPr="00541B5D">
        <w:t>В соответствии с п. 9. ст. 38. ФЗ 221 от 24.07.2007 г. О государственном кадастре недвижимости при уточнении границ земельного участка их местоположение определяется с учетом сведений, содержащихся в правоустанавливающем документе на земельный участок, и фактического землепользования.</w:t>
      </w:r>
    </w:p>
    <w:p w:rsidR="00541B5D" w:rsidRPr="00541B5D" w:rsidRDefault="00541B5D" w:rsidP="00541B5D">
      <w:r w:rsidRPr="00541B5D">
        <w:t xml:space="preserve">Заочным решением ____________ городского суда Московской области от __.__.____г. исковые требования __________ </w:t>
      </w:r>
      <w:proofErr w:type="gramStart"/>
      <w:r w:rsidRPr="00541B5D">
        <w:t>к</w:t>
      </w:r>
      <w:proofErr w:type="gramEnd"/>
      <w:r w:rsidRPr="00541B5D">
        <w:t xml:space="preserve"> ___________ об определении порядка пользования земельным участком удовлетворены.</w:t>
      </w:r>
    </w:p>
    <w:p w:rsidR="00541B5D" w:rsidRPr="00541B5D" w:rsidRDefault="00541B5D" w:rsidP="00541B5D">
      <w:r w:rsidRPr="00541B5D">
        <w:t>Решением суда постановлено: произвести раздел земельного участка при домовладении ______________________ по варианту № __ заключения эксперта.</w:t>
      </w:r>
    </w:p>
    <w:p w:rsidR="00541B5D" w:rsidRPr="00541B5D" w:rsidRDefault="00541B5D" w:rsidP="00541B5D">
      <w:r w:rsidRPr="00541B5D">
        <w:lastRenderedPageBreak/>
        <w:t>В собственность _________________ выделен земельный участок площадью _______ кв. м, что составляет __ долю земельного участка, в следующих границах: ________________________________________________________________________.</w:t>
      </w:r>
    </w:p>
    <w:p w:rsidR="00541B5D" w:rsidRPr="00541B5D" w:rsidRDefault="00541B5D" w:rsidP="00541B5D">
      <w:r w:rsidRPr="00541B5D">
        <w:t>Определением _________________ городского суда Московской области от __.__.____г. отказано в удовлетворении заявления о пересмотре заочного решения.</w:t>
      </w:r>
    </w:p>
    <w:p w:rsidR="00541B5D" w:rsidRPr="00541B5D" w:rsidRDefault="00541B5D" w:rsidP="00541B5D">
      <w:r w:rsidRPr="00541B5D">
        <w:t xml:space="preserve">Участок был разделен, в </w:t>
      </w:r>
      <w:proofErr w:type="gramStart"/>
      <w:r w:rsidRPr="00541B5D">
        <w:t>связи</w:t>
      </w:r>
      <w:proofErr w:type="gramEnd"/>
      <w:r w:rsidRPr="00541B5D">
        <w:t xml:space="preserve"> с чем был составлен план инженером </w:t>
      </w:r>
      <w:proofErr w:type="spellStart"/>
      <w:r w:rsidRPr="00541B5D">
        <w:t>землеустр</w:t>
      </w:r>
      <w:proofErr w:type="spellEnd"/>
      <w:r w:rsidRPr="00541B5D">
        <w:t>.</w:t>
      </w:r>
    </w:p>
    <w:p w:rsidR="00541B5D" w:rsidRPr="00541B5D" w:rsidRDefault="00541B5D" w:rsidP="00541B5D">
      <w:r w:rsidRPr="00541B5D">
        <w:t>В настоящее время ответчики чинят мне препятствия в пользовании земельным участком. Я, в свою очередь, не имею возможности поставить разделительное ограждение в виде забора.</w:t>
      </w:r>
    </w:p>
    <w:p w:rsidR="00541B5D" w:rsidRPr="00541B5D" w:rsidRDefault="00541B5D" w:rsidP="00541B5D">
      <w:r w:rsidRPr="00541B5D">
        <w:t>Следовательно, имеются основания для установления границ __ доли принадлежащего мне земельного участка.</w:t>
      </w:r>
    </w:p>
    <w:p w:rsidR="00541B5D" w:rsidRPr="00541B5D" w:rsidRDefault="00541B5D" w:rsidP="00541B5D">
      <w:r w:rsidRPr="00541B5D">
        <w:t xml:space="preserve">На основании изложенного и, руководствуясь </w:t>
      </w:r>
      <w:proofErr w:type="spellStart"/>
      <w:r w:rsidRPr="00541B5D">
        <w:t>ст.ст</w:t>
      </w:r>
      <w:proofErr w:type="spellEnd"/>
      <w:r w:rsidRPr="00541B5D">
        <w:t>. 209, 245, 247 ГК РФ, -</w:t>
      </w:r>
    </w:p>
    <w:p w:rsidR="00541B5D" w:rsidRPr="00541B5D" w:rsidRDefault="00541B5D" w:rsidP="00541B5D">
      <w:r w:rsidRPr="00541B5D">
        <w:t>ПРОШУ СУД:</w:t>
      </w:r>
    </w:p>
    <w:p w:rsidR="00541B5D" w:rsidRPr="00541B5D" w:rsidRDefault="00541B5D" w:rsidP="00541B5D">
      <w:r w:rsidRPr="00541B5D">
        <w:t>1. Установить границы ___ доли принадлежащего мне - ___________________ земельного участка, расположенного по адресу: _____________________________________________________________________.</w:t>
      </w:r>
    </w:p>
    <w:p w:rsidR="00541B5D" w:rsidRPr="00541B5D" w:rsidRDefault="00541B5D" w:rsidP="00541B5D">
      <w:r w:rsidRPr="00541B5D">
        <w:t xml:space="preserve">2. В порядке подготовки дела к судебному разбирательству назначить землеустроительную экспертизу на предмет возможных вариантов раздела земельного участка, площадью _______ </w:t>
      </w:r>
      <w:proofErr w:type="spellStart"/>
      <w:r w:rsidRPr="00541B5D">
        <w:t>кв.м</w:t>
      </w:r>
      <w:proofErr w:type="spellEnd"/>
      <w:r w:rsidRPr="00541B5D">
        <w:t>. с кадастровым номером № ___________________, расположенным по адресу: ______________________________________________________________________.</w:t>
      </w:r>
    </w:p>
    <w:p w:rsidR="00541B5D" w:rsidRPr="00541B5D" w:rsidRDefault="00541B5D" w:rsidP="00541B5D">
      <w:r w:rsidRPr="00541B5D">
        <w:t>Проведение экспертизы поручить</w:t>
      </w:r>
      <w:proofErr w:type="gramStart"/>
      <w:r w:rsidRPr="00541B5D">
        <w:t xml:space="preserve"> .</w:t>
      </w:r>
      <w:proofErr w:type="gramEnd"/>
    </w:p>
    <w:p w:rsidR="00541B5D" w:rsidRPr="00541B5D" w:rsidRDefault="00541B5D" w:rsidP="00541B5D">
      <w:r w:rsidRPr="00541B5D">
        <w:t>Приложения:</w:t>
      </w:r>
    </w:p>
    <w:p w:rsidR="00541B5D" w:rsidRPr="00541B5D" w:rsidRDefault="00541B5D" w:rsidP="00541B5D">
      <w:r w:rsidRPr="00541B5D">
        <w:t>1. копии искового заявления</w:t>
      </w:r>
    </w:p>
    <w:p w:rsidR="00541B5D" w:rsidRPr="00541B5D" w:rsidRDefault="00541B5D" w:rsidP="00541B5D">
      <w:r w:rsidRPr="00541B5D">
        <w:t>2. копия квитанции об уплате госпошлины</w:t>
      </w:r>
    </w:p>
    <w:p w:rsidR="00541B5D" w:rsidRPr="00541B5D" w:rsidRDefault="00541B5D" w:rsidP="00541B5D">
      <w:r w:rsidRPr="00541B5D">
        <w:t>4. копия свидетельства о праве собственности на жилой дом</w:t>
      </w:r>
    </w:p>
    <w:p w:rsidR="00541B5D" w:rsidRPr="00541B5D" w:rsidRDefault="00541B5D" w:rsidP="00541B5D">
      <w:r w:rsidRPr="00541B5D">
        <w:t>5. Копия решения суда от __.__.____</w:t>
      </w:r>
      <w:proofErr w:type="gramStart"/>
      <w:r w:rsidRPr="00541B5D">
        <w:t>г</w:t>
      </w:r>
      <w:proofErr w:type="gramEnd"/>
      <w:r w:rsidRPr="00541B5D">
        <w:t>.</w:t>
      </w:r>
    </w:p>
    <w:p w:rsidR="00673211" w:rsidRDefault="00673211">
      <w:bookmarkStart w:id="0" w:name="_GoBack"/>
      <w:bookmarkEnd w:id="0"/>
    </w:p>
    <w:sectPr w:rsidR="0067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D"/>
    <w:rsid w:val="00541B5D"/>
    <w:rsid w:val="00673211"/>
    <w:rsid w:val="006A483A"/>
    <w:rsid w:val="00AA7631"/>
    <w:rsid w:val="00E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заголовок 2"/>
    <w:basedOn w:val="1"/>
    <w:next w:val="a"/>
    <w:qFormat/>
    <w:rsid w:val="006A483A"/>
    <w:pPr>
      <w:spacing w:line="240" w:lineRule="auto"/>
    </w:pPr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64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заголовок 2"/>
    <w:basedOn w:val="1"/>
    <w:next w:val="a"/>
    <w:qFormat/>
    <w:rsid w:val="006A483A"/>
    <w:pPr>
      <w:spacing w:line="240" w:lineRule="auto"/>
    </w:pPr>
    <w:rPr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64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2016-07-27T16:56:00Z</dcterms:created>
  <dcterms:modified xsi:type="dcterms:W3CDTF">2016-07-27T16:57:00Z</dcterms:modified>
</cp:coreProperties>
</file>